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5" w:rsidRPr="00DF5381" w:rsidRDefault="00537726" w:rsidP="00DF53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7FE4B0" wp14:editId="33750BFB">
            <wp:simplePos x="0" y="0"/>
            <wp:positionH relativeFrom="column">
              <wp:posOffset>4575810</wp:posOffset>
            </wp:positionH>
            <wp:positionV relativeFrom="paragraph">
              <wp:posOffset>-760095</wp:posOffset>
            </wp:positionV>
            <wp:extent cx="1858010" cy="1543050"/>
            <wp:effectExtent l="0" t="0" r="0" b="0"/>
            <wp:wrapSquare wrapText="bothSides"/>
            <wp:docPr id="1" name="Obrázek 1" descr="http://www.gify.nou.cz/obr22_vanoce_soubory/n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2_vanoce_soubory/nn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0ED">
        <w:rPr>
          <w:b/>
          <w:color w:val="76923C" w:themeColor="accent3" w:themeShade="BF"/>
          <w:sz w:val="48"/>
          <w:szCs w:val="48"/>
        </w:rPr>
        <w:t xml:space="preserve">JÍDELNÍČEK CIZÍ </w:t>
      </w:r>
      <w:r w:rsidR="00ED7FA2">
        <w:rPr>
          <w:b/>
          <w:color w:val="76923C" w:themeColor="accent3" w:themeShade="BF"/>
          <w:sz w:val="48"/>
          <w:szCs w:val="48"/>
        </w:rPr>
        <w:t>TUŘANY</w:t>
      </w:r>
      <w:r w:rsidR="00DF5381" w:rsidRPr="00DF5381">
        <w:t xml:space="preserve"> </w:t>
      </w:r>
    </w:p>
    <w:p w:rsidR="00FC5B67" w:rsidRDefault="00537726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10. 12. – 14</w:t>
      </w:r>
      <w:r w:rsidR="00DF5381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>krupicová s vejci (1a,3)</w:t>
      </w:r>
    </w:p>
    <w:p w:rsidR="00FC5B67" w:rsidRDefault="0053772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10</w:t>
      </w:r>
      <w:r w:rsidR="00DF5381">
        <w:rPr>
          <w:b/>
          <w:color w:val="000000" w:themeColor="text1"/>
          <w:sz w:val="24"/>
          <w:szCs w:val="24"/>
        </w:rPr>
        <w:t>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koláče s tvarohem,</w:t>
      </w:r>
      <w:r w:rsidR="004270ED">
        <w:rPr>
          <w:color w:val="000000" w:themeColor="text1"/>
          <w:sz w:val="24"/>
          <w:szCs w:val="24"/>
        </w:rPr>
        <w:t xml:space="preserve"> ovocem a žmolenkou </w:t>
      </w:r>
      <w:r>
        <w:rPr>
          <w:color w:val="000000" w:themeColor="text1"/>
          <w:sz w:val="24"/>
          <w:szCs w:val="24"/>
        </w:rPr>
        <w:t>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 xml:space="preserve">česneková </w:t>
      </w:r>
    </w:p>
    <w:p w:rsidR="009A112D" w:rsidRDefault="00537726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11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4270ED">
        <w:rPr>
          <w:color w:val="000000" w:themeColor="text1"/>
          <w:sz w:val="24"/>
          <w:szCs w:val="24"/>
        </w:rPr>
        <w:t>na bylinkách, brambory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37726">
        <w:rPr>
          <w:color w:val="000000" w:themeColor="text1"/>
          <w:sz w:val="24"/>
          <w:szCs w:val="24"/>
        </w:rPr>
        <w:t>hrstková</w:t>
      </w:r>
      <w:proofErr w:type="spellEnd"/>
      <w:r w:rsidR="00537726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53772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moravský vrabec, bramborový knedlík, špenát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květáková (1a)</w:t>
      </w:r>
    </w:p>
    <w:p w:rsidR="00036ED5" w:rsidRPr="00036ED5" w:rsidRDefault="0053772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DF5381">
        <w:rPr>
          <w:b/>
          <w:color w:val="000000" w:themeColor="text1"/>
          <w:sz w:val="24"/>
          <w:szCs w:val="24"/>
        </w:rPr>
        <w:t>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guláš, těstoviny (1a,3)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Pr="00036ED5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537726">
        <w:rPr>
          <w:sz w:val="24"/>
          <w:szCs w:val="24"/>
        </w:rPr>
        <w:t>hovězí vývar s nudlemi (1a,7)</w:t>
      </w:r>
    </w:p>
    <w:p w:rsidR="00AF275B" w:rsidRDefault="00537726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F5381">
        <w:rPr>
          <w:b/>
          <w:sz w:val="24"/>
          <w:szCs w:val="24"/>
        </w:rPr>
        <w:t>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smažený kuřecí řízek, bramborový salát (1a,3,7,10)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7FD3"/>
    <w:rsid w:val="00117F2E"/>
    <w:rsid w:val="00130785"/>
    <w:rsid w:val="001B2112"/>
    <w:rsid w:val="001D0442"/>
    <w:rsid w:val="001D45CD"/>
    <w:rsid w:val="001F2EA2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70ED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55613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8F84-75DD-44DA-9631-3EF45D58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2018-12-06T12:48:00Z</cp:lastPrinted>
  <dcterms:created xsi:type="dcterms:W3CDTF">2018-12-06T12:51:00Z</dcterms:created>
  <dcterms:modified xsi:type="dcterms:W3CDTF">2018-12-06T12:51:00Z</dcterms:modified>
</cp:coreProperties>
</file>